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E27123" w14:textId="0BF49719" w:rsidR="00DB7FE6" w:rsidRPr="005444C6" w:rsidRDefault="00DB7FE6" w:rsidP="00DB7FE6">
      <w:pPr>
        <w:spacing w:line="276" w:lineRule="auto"/>
        <w:jc w:val="both"/>
        <w:rPr>
          <w:lang w:eastAsia="en-GB"/>
        </w:rPr>
      </w:pPr>
    </w:p>
    <w:p w14:paraId="6FC24B78" w14:textId="20B4F9B1" w:rsidR="00DB7FE6" w:rsidRPr="005444C6" w:rsidRDefault="0048703B" w:rsidP="00DB7FE6">
      <w:pPr>
        <w:spacing w:after="0" w:line="276" w:lineRule="auto"/>
        <w:jc w:val="both"/>
        <w:rPr>
          <w:rFonts w:ascii="Tahoma" w:hAnsi="Tahoma" w:cs="Tahoma"/>
          <w:lang w:eastAsia="en-GB"/>
        </w:rPr>
      </w:pPr>
      <w:r>
        <w:rPr>
          <w:rFonts w:ascii="Tahoma" w:hAnsi="Tahoma" w:cs="Tahoma"/>
          <w:lang w:eastAsia="en-GB"/>
        </w:rPr>
        <w:t>Candidate</w:t>
      </w:r>
      <w:r w:rsidR="00DB7FE6" w:rsidRPr="005444C6">
        <w:rPr>
          <w:rFonts w:ascii="Tahoma" w:hAnsi="Tahoma" w:cs="Tahoma"/>
          <w:lang w:eastAsia="en-GB"/>
        </w:rPr>
        <w:t xml:space="preserve"> Name</w:t>
      </w:r>
    </w:p>
    <w:p w14:paraId="7FF3CDC0" w14:textId="5C1349BB" w:rsidR="00DB7FE6" w:rsidRPr="005444C6" w:rsidRDefault="00DB7FE6" w:rsidP="00DB7FE6">
      <w:pPr>
        <w:spacing w:after="0" w:line="276" w:lineRule="auto"/>
        <w:jc w:val="both"/>
        <w:rPr>
          <w:rFonts w:ascii="Tahoma" w:hAnsi="Tahoma" w:cs="Tahoma"/>
          <w:lang w:eastAsia="en-GB"/>
        </w:rPr>
      </w:pPr>
      <w:r w:rsidRPr="005444C6">
        <w:rPr>
          <w:rFonts w:ascii="Tahoma" w:hAnsi="Tahoma" w:cs="Tahoma"/>
          <w:lang w:eastAsia="en-GB"/>
        </w:rPr>
        <w:t xml:space="preserve">Address </w:t>
      </w:r>
    </w:p>
    <w:p w14:paraId="0C0F501C" w14:textId="3A96A569" w:rsidR="00DB7FE6" w:rsidRPr="005444C6" w:rsidRDefault="00DB7FE6" w:rsidP="00DB7FE6">
      <w:pPr>
        <w:spacing w:after="0" w:line="276" w:lineRule="auto"/>
        <w:jc w:val="both"/>
        <w:rPr>
          <w:rFonts w:ascii="Tahoma" w:hAnsi="Tahoma" w:cs="Tahoma"/>
          <w:lang w:eastAsia="en-GB"/>
        </w:rPr>
      </w:pPr>
      <w:r w:rsidRPr="005444C6">
        <w:rPr>
          <w:rFonts w:ascii="Tahoma" w:hAnsi="Tahoma" w:cs="Tahoma"/>
          <w:lang w:eastAsia="en-GB"/>
        </w:rPr>
        <w:t>Postcode</w:t>
      </w:r>
    </w:p>
    <w:p w14:paraId="0BD623A6" w14:textId="77777777" w:rsidR="00DB7FE6" w:rsidRPr="005D4328" w:rsidRDefault="00DB7FE6" w:rsidP="00DB7FE6">
      <w:pPr>
        <w:spacing w:line="276" w:lineRule="auto"/>
        <w:jc w:val="both"/>
        <w:rPr>
          <w:rFonts w:ascii="Tahoma" w:hAnsi="Tahoma" w:cs="Tahoma"/>
          <w:lang w:eastAsia="en-GB"/>
        </w:rPr>
      </w:pPr>
    </w:p>
    <w:p w14:paraId="31223DE5" w14:textId="0C0A39D6" w:rsidR="00DB7FE6" w:rsidRPr="005444C6" w:rsidRDefault="00DB7FE6" w:rsidP="00DB7FE6">
      <w:pPr>
        <w:spacing w:line="276" w:lineRule="auto"/>
        <w:jc w:val="right"/>
        <w:rPr>
          <w:rFonts w:ascii="Tahoma" w:hAnsi="Tahoma" w:cs="Tahoma"/>
          <w:lang w:eastAsia="en-GB"/>
        </w:rPr>
      </w:pPr>
      <w:r w:rsidRPr="005444C6">
        <w:rPr>
          <w:rFonts w:ascii="Tahoma" w:hAnsi="Tahoma" w:cs="Tahoma"/>
          <w:lang w:eastAsia="en-GB"/>
        </w:rPr>
        <w:t xml:space="preserve">[Insert Date] </w:t>
      </w:r>
    </w:p>
    <w:p w14:paraId="09AD4293" w14:textId="77777777" w:rsidR="00DB7FE6" w:rsidRPr="005444C6" w:rsidRDefault="00DB7FE6" w:rsidP="00DB7FE6">
      <w:pPr>
        <w:spacing w:line="276" w:lineRule="auto"/>
        <w:jc w:val="both"/>
        <w:rPr>
          <w:rFonts w:ascii="Tahoma" w:hAnsi="Tahoma" w:cs="Tahoma"/>
          <w:lang w:eastAsia="en-GB"/>
        </w:rPr>
      </w:pPr>
    </w:p>
    <w:p w14:paraId="56DFC6B6" w14:textId="48ECDA53" w:rsidR="00DB7FE6" w:rsidRPr="005444C6" w:rsidRDefault="00DB7FE6" w:rsidP="0F654E11">
      <w:pPr>
        <w:spacing w:line="276" w:lineRule="auto"/>
        <w:jc w:val="both"/>
        <w:rPr>
          <w:rFonts w:ascii="Tahoma" w:hAnsi="Tahoma" w:cs="Tahoma"/>
          <w:noProof/>
          <w:color w:val="000000" w:themeColor="text1"/>
          <w:lang w:val="en-US"/>
        </w:rPr>
      </w:pPr>
      <w:r w:rsidRPr="0F654E11">
        <w:rPr>
          <w:rFonts w:ascii="Tahoma" w:hAnsi="Tahoma" w:cs="Tahoma"/>
          <w:color w:val="000000" w:themeColor="text1"/>
          <w:lang w:eastAsia="en-GB"/>
        </w:rPr>
        <w:t>Dear [Insert Name]</w:t>
      </w:r>
      <w:r w:rsidRPr="0F654E11">
        <w:rPr>
          <w:rFonts w:ascii="Tahoma" w:hAnsi="Tahoma" w:cs="Tahoma"/>
          <w:noProof/>
          <w:color w:val="000000" w:themeColor="text1"/>
          <w:lang w:val="en-US"/>
        </w:rPr>
        <w:t xml:space="preserve">, </w:t>
      </w:r>
    </w:p>
    <w:p w14:paraId="2482FCE7" w14:textId="070A221F" w:rsidR="00120B6B" w:rsidRPr="005444C6" w:rsidRDefault="00624CB6" w:rsidP="0F654E11">
      <w:pPr>
        <w:spacing w:line="276" w:lineRule="auto"/>
        <w:jc w:val="both"/>
        <w:rPr>
          <w:rFonts w:ascii="Tahoma" w:hAnsi="Tahoma" w:cs="Tahoma"/>
          <w:noProof/>
          <w:color w:val="000000" w:themeColor="text1"/>
          <w:lang w:val="en-US"/>
        </w:rPr>
      </w:pPr>
      <w:r w:rsidRPr="0F654E11">
        <w:rPr>
          <w:rFonts w:ascii="Tahoma" w:hAnsi="Tahoma" w:cs="Tahoma"/>
          <w:noProof/>
          <w:color w:val="000000" w:themeColor="text1"/>
          <w:lang w:val="en-US"/>
        </w:rPr>
        <w:t xml:space="preserve">The mental health of babies, children and young people is one of the most pressing issues of our time. As one of the 300 members of the Children and Young People’s Mental Health Coalition, we are calling on all political parties to make a strong commitment to </w:t>
      </w:r>
      <w:r w:rsidR="00B8667D">
        <w:rPr>
          <w:rFonts w:ascii="Tahoma" w:hAnsi="Tahoma" w:cs="Tahoma"/>
          <w:noProof/>
          <w:color w:val="000000" w:themeColor="text1"/>
          <w:lang w:val="en-US"/>
        </w:rPr>
        <w:t>prioritise this vital issue</w:t>
      </w:r>
      <w:r w:rsidRPr="0F654E11">
        <w:rPr>
          <w:rFonts w:ascii="Tahoma" w:hAnsi="Tahoma" w:cs="Tahoma"/>
          <w:noProof/>
          <w:color w:val="000000" w:themeColor="text1"/>
          <w:lang w:val="en-US"/>
        </w:rPr>
        <w:t xml:space="preserve"> in the forthcoming election</w:t>
      </w:r>
      <w:r w:rsidR="340B3CAC" w:rsidRPr="0F654E11">
        <w:rPr>
          <w:rFonts w:ascii="Tahoma" w:hAnsi="Tahoma" w:cs="Tahoma"/>
          <w:noProof/>
          <w:color w:val="000000" w:themeColor="text1"/>
          <w:lang w:val="en-US"/>
        </w:rPr>
        <w:t xml:space="preserve"> and beyond</w:t>
      </w:r>
      <w:r w:rsidRPr="0F654E11">
        <w:rPr>
          <w:rFonts w:ascii="Tahoma" w:hAnsi="Tahoma" w:cs="Tahoma"/>
          <w:noProof/>
          <w:color w:val="000000" w:themeColor="text1"/>
          <w:lang w:val="en-US"/>
        </w:rPr>
        <w:t xml:space="preserve">. </w:t>
      </w:r>
    </w:p>
    <w:p w14:paraId="04A8CA9E" w14:textId="453383BD" w:rsidR="00AF2786" w:rsidRDefault="00E90F80" w:rsidP="0F654E11">
      <w:pPr>
        <w:spacing w:line="276" w:lineRule="auto"/>
        <w:jc w:val="both"/>
        <w:rPr>
          <w:rFonts w:ascii="Tahoma" w:hAnsi="Tahoma" w:cs="Tahoma"/>
          <w:noProof/>
          <w:color w:val="000000" w:themeColor="text1"/>
          <w:lang w:val="en-US"/>
        </w:rPr>
      </w:pPr>
      <w:r w:rsidRPr="0F654E11">
        <w:rPr>
          <w:rFonts w:ascii="Tahoma" w:hAnsi="Tahoma" w:cs="Tahoma"/>
          <w:noProof/>
          <w:color w:val="000000" w:themeColor="text1"/>
          <w:lang w:val="en-US"/>
        </w:rPr>
        <w:t>Mental health needs in children and young people have risen</w:t>
      </w:r>
      <w:r w:rsidR="00B8667D">
        <w:rPr>
          <w:rFonts w:ascii="Tahoma" w:hAnsi="Tahoma" w:cs="Tahoma"/>
          <w:noProof/>
          <w:color w:val="000000" w:themeColor="text1"/>
          <w:lang w:val="en-US"/>
        </w:rPr>
        <w:t xml:space="preserve"> sharply</w:t>
      </w:r>
      <w:r w:rsidRPr="0F654E11">
        <w:rPr>
          <w:rFonts w:ascii="Tahoma" w:hAnsi="Tahoma" w:cs="Tahoma"/>
          <w:noProof/>
          <w:color w:val="000000" w:themeColor="text1"/>
          <w:lang w:val="en-US"/>
        </w:rPr>
        <w:t xml:space="preserve"> in recent years, with the Covid-19 pandemic further exacerbating need and deepening </w:t>
      </w:r>
      <w:r w:rsidR="00B8667D">
        <w:rPr>
          <w:rFonts w:ascii="Tahoma" w:hAnsi="Tahoma" w:cs="Tahoma"/>
          <w:noProof/>
          <w:color w:val="000000" w:themeColor="text1"/>
          <w:lang w:val="en-US"/>
        </w:rPr>
        <w:t xml:space="preserve">socal </w:t>
      </w:r>
      <w:r w:rsidRPr="0F654E11">
        <w:rPr>
          <w:rFonts w:ascii="Tahoma" w:hAnsi="Tahoma" w:cs="Tahoma"/>
          <w:noProof/>
          <w:color w:val="000000" w:themeColor="text1"/>
          <w:lang w:val="en-US"/>
        </w:rPr>
        <w:t>inequalities</w:t>
      </w:r>
      <w:r w:rsidR="6BCCC91B" w:rsidRPr="0F654E11">
        <w:rPr>
          <w:rFonts w:ascii="Tahoma" w:hAnsi="Tahoma" w:cs="Tahoma"/>
          <w:noProof/>
          <w:color w:val="000000" w:themeColor="text1"/>
          <w:lang w:val="en-US"/>
        </w:rPr>
        <w:t xml:space="preserve">, </w:t>
      </w:r>
      <w:r w:rsidR="00153327" w:rsidRPr="0F654E11">
        <w:rPr>
          <w:rFonts w:ascii="Tahoma" w:hAnsi="Tahoma" w:cs="Tahoma"/>
          <w:noProof/>
          <w:color w:val="000000" w:themeColor="text1"/>
          <w:lang w:val="en-US"/>
        </w:rPr>
        <w:t xml:space="preserve">that in turn </w:t>
      </w:r>
      <w:r w:rsidR="00B8667D">
        <w:rPr>
          <w:rFonts w:ascii="Tahoma" w:hAnsi="Tahoma" w:cs="Tahoma"/>
          <w:noProof/>
          <w:color w:val="000000" w:themeColor="text1"/>
          <w:lang w:val="en-US"/>
        </w:rPr>
        <w:t xml:space="preserve">further </w:t>
      </w:r>
      <w:r w:rsidR="00153327" w:rsidRPr="0F654E11">
        <w:rPr>
          <w:rFonts w:ascii="Tahoma" w:hAnsi="Tahoma" w:cs="Tahoma"/>
          <w:noProof/>
          <w:color w:val="000000" w:themeColor="text1"/>
          <w:lang w:val="en-US"/>
        </w:rPr>
        <w:t xml:space="preserve">impact on mental health. </w:t>
      </w:r>
      <w:r w:rsidR="00B8667D">
        <w:rPr>
          <w:rFonts w:ascii="Tahoma" w:hAnsi="Tahoma" w:cs="Tahoma"/>
          <w:noProof/>
          <w:color w:val="000000" w:themeColor="text1"/>
          <w:lang w:val="en-US"/>
        </w:rPr>
        <w:t>O</w:t>
      </w:r>
      <w:r w:rsidR="00B8667D" w:rsidRPr="0F654E11">
        <w:rPr>
          <w:rFonts w:ascii="Tahoma" w:hAnsi="Tahoma" w:cs="Tahoma"/>
          <w:noProof/>
          <w:color w:val="000000" w:themeColor="text1"/>
          <w:lang w:val="en-US"/>
        </w:rPr>
        <w:t xml:space="preserve">ne </w:t>
      </w:r>
      <w:r w:rsidR="001E39E3" w:rsidRPr="0F654E11">
        <w:rPr>
          <w:rFonts w:ascii="Tahoma" w:hAnsi="Tahoma" w:cs="Tahoma"/>
          <w:noProof/>
          <w:color w:val="000000" w:themeColor="text1"/>
          <w:lang w:val="en-US"/>
        </w:rPr>
        <w:t xml:space="preserve">in </w:t>
      </w:r>
      <w:r w:rsidR="00570963" w:rsidRPr="0F654E11">
        <w:rPr>
          <w:rFonts w:ascii="Tahoma" w:hAnsi="Tahoma" w:cs="Tahoma"/>
          <w:noProof/>
          <w:color w:val="000000" w:themeColor="text1"/>
          <w:lang w:val="en-US"/>
        </w:rPr>
        <w:t>five</w:t>
      </w:r>
      <w:r w:rsidR="001E39E3" w:rsidRPr="0F654E11">
        <w:rPr>
          <w:rFonts w:ascii="Tahoma" w:hAnsi="Tahoma" w:cs="Tahoma"/>
          <w:noProof/>
          <w:color w:val="000000" w:themeColor="text1"/>
          <w:lang w:val="en-US"/>
        </w:rPr>
        <w:t xml:space="preserve"> children and young people </w:t>
      </w:r>
      <w:r w:rsidR="00B8667D">
        <w:rPr>
          <w:rFonts w:ascii="Tahoma" w:hAnsi="Tahoma" w:cs="Tahoma"/>
          <w:noProof/>
          <w:color w:val="000000" w:themeColor="text1"/>
          <w:lang w:val="en-US"/>
        </w:rPr>
        <w:t>now</w:t>
      </w:r>
      <w:r w:rsidR="001E39E3" w:rsidRPr="0F654E11">
        <w:rPr>
          <w:rFonts w:ascii="Tahoma" w:hAnsi="Tahoma" w:cs="Tahoma"/>
          <w:noProof/>
          <w:color w:val="000000" w:themeColor="text1"/>
          <w:lang w:val="en-US"/>
        </w:rPr>
        <w:t xml:space="preserve"> have a mental health problem, </w:t>
      </w:r>
      <w:r w:rsidR="00B8667D">
        <w:rPr>
          <w:rFonts w:ascii="Tahoma" w:hAnsi="Tahoma" w:cs="Tahoma"/>
          <w:noProof/>
          <w:color w:val="000000" w:themeColor="text1"/>
          <w:lang w:val="en-US"/>
        </w:rPr>
        <w:t>up</w:t>
      </w:r>
      <w:r w:rsidR="001E39E3" w:rsidRPr="0F654E11">
        <w:rPr>
          <w:rFonts w:ascii="Tahoma" w:hAnsi="Tahoma" w:cs="Tahoma"/>
          <w:noProof/>
          <w:color w:val="000000" w:themeColor="text1"/>
          <w:lang w:val="en-US"/>
        </w:rPr>
        <w:t xml:space="preserve"> from one in nine in 2017 and one in ten in 2004</w:t>
      </w:r>
      <w:r w:rsidR="00BF429B" w:rsidRPr="0F654E11">
        <w:rPr>
          <w:rStyle w:val="FootnoteReference"/>
          <w:rFonts w:ascii="Tahoma" w:hAnsi="Tahoma" w:cs="Tahoma"/>
          <w:noProof/>
          <w:color w:val="000000" w:themeColor="text1"/>
          <w:lang w:val="en-US"/>
        </w:rPr>
        <w:footnoteReference w:id="2"/>
      </w:r>
      <w:r w:rsidR="009B01BA" w:rsidRPr="0F654E11">
        <w:rPr>
          <w:rFonts w:ascii="Tahoma" w:hAnsi="Tahoma" w:cs="Tahoma"/>
          <w:noProof/>
          <w:color w:val="000000" w:themeColor="text1"/>
          <w:lang w:val="en-US"/>
        </w:rPr>
        <w:t>.</w:t>
      </w:r>
      <w:r w:rsidR="00AF2786" w:rsidRPr="0F654E11">
        <w:rPr>
          <w:rFonts w:ascii="Tahoma" w:hAnsi="Tahoma" w:cs="Tahoma"/>
          <w:noProof/>
          <w:color w:val="000000" w:themeColor="text1"/>
          <w:lang w:val="en-US"/>
        </w:rPr>
        <w:t xml:space="preserve"> </w:t>
      </w:r>
      <w:r w:rsidR="00B8667D">
        <w:rPr>
          <w:rFonts w:ascii="Tahoma" w:hAnsi="Tahoma" w:cs="Tahoma"/>
          <w:noProof/>
          <w:color w:val="000000" w:themeColor="text1"/>
          <w:lang w:val="en-US"/>
        </w:rPr>
        <w:t>Too m</w:t>
      </w:r>
      <w:r w:rsidR="00AF2786" w:rsidRPr="0F654E11">
        <w:rPr>
          <w:rFonts w:ascii="Tahoma" w:hAnsi="Tahoma" w:cs="Tahoma"/>
          <w:noProof/>
          <w:color w:val="000000" w:themeColor="text1"/>
          <w:lang w:val="en-US"/>
        </w:rPr>
        <w:t xml:space="preserve">any </w:t>
      </w:r>
      <w:r w:rsidR="00FF055D">
        <w:rPr>
          <w:rFonts w:ascii="Tahoma" w:hAnsi="Tahoma" w:cs="Tahoma"/>
          <w:noProof/>
          <w:color w:val="000000" w:themeColor="text1"/>
          <w:lang w:val="en-US"/>
        </w:rPr>
        <w:t>a</w:t>
      </w:r>
      <w:r w:rsidR="00B8667D">
        <w:rPr>
          <w:rFonts w:ascii="Tahoma" w:hAnsi="Tahoma" w:cs="Tahoma"/>
          <w:noProof/>
          <w:color w:val="000000" w:themeColor="text1"/>
          <w:lang w:val="en-US"/>
        </w:rPr>
        <w:t>l</w:t>
      </w:r>
      <w:r w:rsidR="00FF055D">
        <w:rPr>
          <w:rFonts w:ascii="Tahoma" w:hAnsi="Tahoma" w:cs="Tahoma"/>
          <w:noProof/>
          <w:color w:val="000000" w:themeColor="text1"/>
          <w:lang w:val="en-US"/>
        </w:rPr>
        <w:t xml:space="preserve">so </w:t>
      </w:r>
      <w:r w:rsidR="00AF2786" w:rsidRPr="0F654E11">
        <w:rPr>
          <w:rFonts w:ascii="Tahoma" w:hAnsi="Tahoma" w:cs="Tahoma"/>
          <w:noProof/>
          <w:color w:val="000000" w:themeColor="text1"/>
          <w:lang w:val="en-US"/>
        </w:rPr>
        <w:t xml:space="preserve">struggle to get the support they need, contending with high thresholds for support, rejected referrals and long waiting times. </w:t>
      </w:r>
    </w:p>
    <w:p w14:paraId="4BD300BC" w14:textId="431129B4" w:rsidR="00246FA3" w:rsidRDefault="00AF2786" w:rsidP="0F654E11">
      <w:pPr>
        <w:spacing w:line="276" w:lineRule="auto"/>
        <w:jc w:val="both"/>
        <w:rPr>
          <w:rFonts w:ascii="Tahoma" w:hAnsi="Tahoma" w:cs="Tahoma"/>
          <w:color w:val="000000" w:themeColor="text1"/>
        </w:rPr>
      </w:pPr>
      <w:r w:rsidRPr="0F654E11">
        <w:rPr>
          <w:rFonts w:ascii="Tahoma" w:hAnsi="Tahoma" w:cs="Tahoma"/>
          <w:noProof/>
          <w:color w:val="000000" w:themeColor="text1"/>
          <w:lang w:val="en-US"/>
        </w:rPr>
        <w:t>Yet,</w:t>
      </w:r>
      <w:r w:rsidR="009B01BA" w:rsidRPr="0F654E11">
        <w:rPr>
          <w:rFonts w:ascii="Tahoma" w:hAnsi="Tahoma" w:cs="Tahoma"/>
          <w:noProof/>
          <w:color w:val="000000" w:themeColor="text1"/>
          <w:lang w:val="en-US"/>
        </w:rPr>
        <w:t xml:space="preserve"> </w:t>
      </w:r>
      <w:r w:rsidRPr="0F654E11">
        <w:rPr>
          <w:rFonts w:ascii="Tahoma" w:hAnsi="Tahoma" w:cs="Tahoma"/>
          <w:noProof/>
          <w:color w:val="000000" w:themeColor="text1"/>
          <w:lang w:val="en-US"/>
        </w:rPr>
        <w:t>fin</w:t>
      </w:r>
      <w:r w:rsidRPr="0F654E11">
        <w:rPr>
          <w:rFonts w:ascii="Tahoma" w:hAnsi="Tahoma" w:cs="Tahoma"/>
          <w:color w:val="000000" w:themeColor="text1"/>
        </w:rPr>
        <w:t>dings from a recent poll of 2,000 voters</w:t>
      </w:r>
      <w:r w:rsidR="00B8667D">
        <w:rPr>
          <w:rFonts w:ascii="Tahoma" w:hAnsi="Tahoma" w:cs="Tahoma"/>
          <w:color w:val="000000" w:themeColor="text1"/>
        </w:rPr>
        <w:t>,</w:t>
      </w:r>
      <w:r w:rsidRPr="0F654E11">
        <w:rPr>
          <w:rFonts w:ascii="Tahoma" w:hAnsi="Tahoma" w:cs="Tahoma"/>
          <w:color w:val="000000" w:themeColor="text1"/>
        </w:rPr>
        <w:t xml:space="preserve"> </w:t>
      </w:r>
      <w:r w:rsidR="0017467D">
        <w:rPr>
          <w:rFonts w:ascii="Tahoma" w:hAnsi="Tahoma" w:cs="Tahoma"/>
          <w:color w:val="000000" w:themeColor="text1"/>
        </w:rPr>
        <w:t>conducted for</w:t>
      </w:r>
      <w:r w:rsidRPr="0F654E11">
        <w:rPr>
          <w:rFonts w:ascii="Tahoma" w:hAnsi="Tahoma" w:cs="Tahoma"/>
          <w:color w:val="000000" w:themeColor="text1"/>
        </w:rPr>
        <w:t xml:space="preserve"> the Children and Young People’s Mental Health Coalition</w:t>
      </w:r>
      <w:r w:rsidR="00B8667D">
        <w:rPr>
          <w:rFonts w:ascii="Tahoma" w:hAnsi="Tahoma" w:cs="Tahoma"/>
          <w:color w:val="000000" w:themeColor="text1"/>
        </w:rPr>
        <w:t>,</w:t>
      </w:r>
      <w:r w:rsidRPr="0F654E11">
        <w:rPr>
          <w:rFonts w:ascii="Tahoma" w:hAnsi="Tahoma" w:cs="Tahoma"/>
          <w:color w:val="000000" w:themeColor="text1"/>
        </w:rPr>
        <w:t xml:space="preserve"> </w:t>
      </w:r>
      <w:r w:rsidRPr="0F654E11">
        <w:rPr>
          <w:rFonts w:ascii="Tahoma" w:hAnsi="Tahoma" w:cs="Tahoma"/>
          <w:b/>
          <w:bCs/>
          <w:color w:val="000000" w:themeColor="text1"/>
        </w:rPr>
        <w:t>found that 59% felt political leaders have failed to do enough to address this critical issue</w:t>
      </w:r>
      <w:r w:rsidR="00B8667D">
        <w:rPr>
          <w:rFonts w:ascii="Tahoma" w:hAnsi="Tahoma" w:cs="Tahoma"/>
          <w:b/>
          <w:bCs/>
          <w:color w:val="000000" w:themeColor="text1"/>
        </w:rPr>
        <w:t xml:space="preserve"> over the last decade</w:t>
      </w:r>
      <w:r w:rsidRPr="0F654E11">
        <w:rPr>
          <w:rFonts w:ascii="Tahoma" w:hAnsi="Tahoma" w:cs="Tahoma"/>
          <w:b/>
          <w:bCs/>
          <w:color w:val="000000" w:themeColor="text1"/>
        </w:rPr>
        <w:t xml:space="preserve"> – rising to 69% among </w:t>
      </w:r>
      <w:r w:rsidR="2295E166" w:rsidRPr="0F654E11">
        <w:rPr>
          <w:rFonts w:ascii="Tahoma" w:hAnsi="Tahoma" w:cs="Tahoma"/>
          <w:b/>
          <w:bCs/>
          <w:color w:val="000000" w:themeColor="text1"/>
        </w:rPr>
        <w:t>18–24-year-olds</w:t>
      </w:r>
      <w:r w:rsidR="00C9729C" w:rsidRPr="0F654E11">
        <w:rPr>
          <w:rFonts w:ascii="Tahoma" w:hAnsi="Tahoma" w:cs="Tahoma"/>
          <w:b/>
          <w:bCs/>
          <w:color w:val="000000" w:themeColor="text1"/>
        </w:rPr>
        <w:t xml:space="preserve">. </w:t>
      </w:r>
      <w:r w:rsidR="002D61AC">
        <w:rPr>
          <w:rFonts w:ascii="Tahoma" w:hAnsi="Tahoma" w:cs="Tahoma"/>
          <w:color w:val="000000" w:themeColor="text1"/>
        </w:rPr>
        <w:t>And o</w:t>
      </w:r>
      <w:r w:rsidR="00C9729C" w:rsidRPr="0F654E11">
        <w:rPr>
          <w:rFonts w:ascii="Tahoma" w:hAnsi="Tahoma" w:cs="Tahoma"/>
          <w:color w:val="000000" w:themeColor="text1"/>
        </w:rPr>
        <w:t xml:space="preserve">nly 23% of voters </w:t>
      </w:r>
      <w:r w:rsidR="000C5FC4">
        <w:rPr>
          <w:rFonts w:ascii="Tahoma" w:hAnsi="Tahoma" w:cs="Tahoma"/>
          <w:color w:val="000000" w:themeColor="text1"/>
        </w:rPr>
        <w:t>feel confident that</w:t>
      </w:r>
      <w:r w:rsidR="00C9729C" w:rsidRPr="0F654E11">
        <w:rPr>
          <w:rFonts w:ascii="Tahoma" w:hAnsi="Tahoma" w:cs="Tahoma"/>
          <w:color w:val="000000" w:themeColor="text1"/>
        </w:rPr>
        <w:t xml:space="preserve"> issues relating to children and young people will be prioritised at the next election. </w:t>
      </w:r>
    </w:p>
    <w:p w14:paraId="06ED89B6" w14:textId="77777777" w:rsidR="00B8667D" w:rsidRDefault="008A1F06" w:rsidP="00322EB7">
      <w:pPr>
        <w:spacing w:line="276" w:lineRule="auto"/>
        <w:jc w:val="both"/>
        <w:rPr>
          <w:rFonts w:ascii="Tahoma" w:hAnsi="Tahoma" w:cs="Tahoma"/>
          <w:noProof/>
          <w:color w:val="000000" w:themeColor="text1"/>
          <w:lang w:val="en-US"/>
        </w:rPr>
      </w:pPr>
      <w:r w:rsidRPr="0F654E11">
        <w:rPr>
          <w:rFonts w:ascii="Tahoma" w:hAnsi="Tahoma" w:cs="Tahoma"/>
          <w:color w:val="000000" w:themeColor="text1"/>
        </w:rPr>
        <w:t xml:space="preserve">These findings highlight the urgent case for change. </w:t>
      </w:r>
      <w:r w:rsidR="008C17F0">
        <w:rPr>
          <w:rFonts w:ascii="Tahoma" w:hAnsi="Tahoma" w:cs="Tahoma"/>
          <w:color w:val="000000" w:themeColor="text1"/>
        </w:rPr>
        <w:t xml:space="preserve">Two-thirds </w:t>
      </w:r>
      <w:r w:rsidR="00561102" w:rsidRPr="009A154E">
        <w:rPr>
          <w:rFonts w:ascii="Tahoma" w:hAnsi="Tahoma" w:cs="Tahoma"/>
          <w:color w:val="1D252D"/>
        </w:rPr>
        <w:t xml:space="preserve">of </w:t>
      </w:r>
      <w:r w:rsidR="00561102">
        <w:rPr>
          <w:rFonts w:ascii="Tahoma" w:hAnsi="Tahoma" w:cs="Tahoma"/>
          <w:color w:val="1D252D"/>
        </w:rPr>
        <w:t xml:space="preserve">voters told us they </w:t>
      </w:r>
      <w:r w:rsidR="00561102" w:rsidRPr="009A154E">
        <w:rPr>
          <w:rFonts w:ascii="Tahoma" w:hAnsi="Tahoma" w:cs="Tahoma"/>
          <w:color w:val="1D252D"/>
        </w:rPr>
        <w:t xml:space="preserve">want to see mental health support embedded in local communities – like schools and early </w:t>
      </w:r>
      <w:r w:rsidR="00561102">
        <w:rPr>
          <w:rFonts w:ascii="Tahoma" w:hAnsi="Tahoma" w:cs="Tahoma"/>
          <w:color w:val="1D252D"/>
        </w:rPr>
        <w:t>support</w:t>
      </w:r>
      <w:r w:rsidR="00561102" w:rsidRPr="009A154E">
        <w:rPr>
          <w:rFonts w:ascii="Tahoma" w:hAnsi="Tahoma" w:cs="Tahoma"/>
          <w:color w:val="1D252D"/>
        </w:rPr>
        <w:t xml:space="preserve"> hubs – coupled with more investment in mental health services.</w:t>
      </w:r>
      <w:r w:rsidR="00322EB7">
        <w:rPr>
          <w:rFonts w:ascii="Tahoma" w:hAnsi="Tahoma" w:cs="Tahoma"/>
          <w:color w:val="1D252D"/>
        </w:rPr>
        <w:t xml:space="preserve"> </w:t>
      </w:r>
      <w:r w:rsidR="00322EB7" w:rsidRPr="0F654E11">
        <w:rPr>
          <w:rFonts w:ascii="Tahoma" w:hAnsi="Tahoma" w:cs="Tahoma"/>
          <w:noProof/>
          <w:color w:val="000000" w:themeColor="text1"/>
          <w:lang w:val="en-US"/>
        </w:rPr>
        <w:t xml:space="preserve">That’s why, alongside the Children and Young People’s Mental Health Coalition, we are calling on all political parties to prioritise action to improve mental health outcomes for all babies, children, and young people in order to build a healthier and more prosperous society. </w:t>
      </w:r>
    </w:p>
    <w:p w14:paraId="5F91B258" w14:textId="194BAB0B" w:rsidR="00322EB7" w:rsidRPr="00C9729C" w:rsidRDefault="00322EB7" w:rsidP="00322EB7">
      <w:pPr>
        <w:spacing w:line="276" w:lineRule="auto"/>
        <w:jc w:val="both"/>
        <w:rPr>
          <w:rFonts w:ascii="Tahoma" w:hAnsi="Tahoma" w:cs="Tahoma"/>
          <w:noProof/>
          <w:color w:val="000000" w:themeColor="text1"/>
          <w:lang w:val="en-US"/>
        </w:rPr>
      </w:pPr>
      <w:r w:rsidRPr="0F654E11">
        <w:rPr>
          <w:rFonts w:ascii="Tahoma" w:hAnsi="Tahoma" w:cs="Tahoma"/>
          <w:noProof/>
          <w:color w:val="000000" w:themeColor="text1"/>
          <w:lang w:val="en-US"/>
        </w:rPr>
        <w:t>We call on political parties to:</w:t>
      </w:r>
    </w:p>
    <w:p w14:paraId="7373C197" w14:textId="77777777" w:rsidR="00322EB7" w:rsidRPr="003F05C5" w:rsidRDefault="00322EB7" w:rsidP="00322EB7">
      <w:pPr>
        <w:pStyle w:val="ListParagraph"/>
        <w:numPr>
          <w:ilvl w:val="0"/>
          <w:numId w:val="1"/>
        </w:numPr>
        <w:spacing w:line="276" w:lineRule="auto"/>
        <w:jc w:val="both"/>
        <w:rPr>
          <w:rFonts w:ascii="Tahoma" w:eastAsia="Times New Roman" w:hAnsi="Tahoma" w:cs="Tahoma"/>
          <w:color w:val="000000" w:themeColor="text1"/>
        </w:rPr>
      </w:pPr>
      <w:r w:rsidRPr="0F654E11">
        <w:rPr>
          <w:rFonts w:ascii="Tahoma" w:eastAsia="Times New Roman" w:hAnsi="Tahoma" w:cs="Tahoma"/>
          <w:color w:val="000000" w:themeColor="text1"/>
        </w:rPr>
        <w:t xml:space="preserve">Commit at least an additional £1.7bn per year for Integrated Care Systems to deliver a comprehensive mental health pathway for all babies, children and young people aged 0-25. </w:t>
      </w:r>
    </w:p>
    <w:p w14:paraId="3AD6C613" w14:textId="77777777" w:rsidR="00322EB7" w:rsidRPr="00ED165C" w:rsidRDefault="00322EB7" w:rsidP="00322EB7">
      <w:pPr>
        <w:numPr>
          <w:ilvl w:val="0"/>
          <w:numId w:val="1"/>
        </w:numPr>
        <w:spacing w:after="0" w:line="276" w:lineRule="auto"/>
        <w:jc w:val="both"/>
        <w:rPr>
          <w:rFonts w:ascii="Tahoma" w:eastAsia="Times New Roman" w:hAnsi="Tahoma" w:cs="Tahoma"/>
          <w:color w:val="000000" w:themeColor="text1"/>
        </w:rPr>
      </w:pPr>
      <w:r w:rsidRPr="00ED165C">
        <w:rPr>
          <w:rFonts w:ascii="Tahoma" w:eastAsia="Times New Roman" w:hAnsi="Tahoma" w:cs="Tahoma"/>
          <w:color w:val="000000" w:themeColor="text1"/>
        </w:rPr>
        <w:t>Embe</w:t>
      </w:r>
      <w:r>
        <w:rPr>
          <w:rFonts w:ascii="Tahoma" w:eastAsia="Times New Roman" w:hAnsi="Tahoma" w:cs="Tahoma"/>
          <w:color w:val="000000" w:themeColor="text1"/>
        </w:rPr>
        <w:t>d</w:t>
      </w:r>
      <w:r w:rsidRPr="00ED165C">
        <w:rPr>
          <w:rFonts w:ascii="Tahoma" w:eastAsia="Times New Roman" w:hAnsi="Tahoma" w:cs="Tahoma"/>
          <w:color w:val="000000" w:themeColor="text1"/>
        </w:rPr>
        <w:t xml:space="preserve"> whole educational approaches to mental health and wellbeing across all education settings. </w:t>
      </w:r>
    </w:p>
    <w:p w14:paraId="5C79A96E" w14:textId="77777777" w:rsidR="00322EB7" w:rsidRPr="00ED165C" w:rsidRDefault="00322EB7" w:rsidP="00322EB7">
      <w:pPr>
        <w:numPr>
          <w:ilvl w:val="0"/>
          <w:numId w:val="1"/>
        </w:numPr>
        <w:spacing w:after="0" w:line="276" w:lineRule="auto"/>
        <w:jc w:val="both"/>
        <w:rPr>
          <w:rFonts w:ascii="Tahoma" w:eastAsia="Times New Roman" w:hAnsi="Tahoma" w:cs="Tahoma"/>
          <w:color w:val="000000" w:themeColor="text1"/>
        </w:rPr>
      </w:pPr>
      <w:r w:rsidRPr="00ED165C">
        <w:rPr>
          <w:rFonts w:ascii="Tahoma" w:eastAsia="Times New Roman" w:hAnsi="Tahoma" w:cs="Tahoma"/>
          <w:color w:val="000000" w:themeColor="text1"/>
        </w:rPr>
        <w:t>Increas</w:t>
      </w:r>
      <w:r>
        <w:rPr>
          <w:rFonts w:ascii="Tahoma" w:eastAsia="Times New Roman" w:hAnsi="Tahoma" w:cs="Tahoma"/>
          <w:color w:val="000000" w:themeColor="text1"/>
        </w:rPr>
        <w:t>e</w:t>
      </w:r>
      <w:r w:rsidRPr="00ED165C">
        <w:rPr>
          <w:rFonts w:ascii="Tahoma" w:eastAsia="Times New Roman" w:hAnsi="Tahoma" w:cs="Tahoma"/>
          <w:color w:val="000000" w:themeColor="text1"/>
        </w:rPr>
        <w:t xml:space="preserve"> the provision of early intervention support in the community through the national roll-out of early support hubs in every local area. </w:t>
      </w:r>
    </w:p>
    <w:p w14:paraId="4265DBB2" w14:textId="77777777" w:rsidR="00322EB7" w:rsidRDefault="00322EB7" w:rsidP="00322EB7">
      <w:pPr>
        <w:numPr>
          <w:ilvl w:val="0"/>
          <w:numId w:val="1"/>
        </w:numPr>
        <w:spacing w:after="0" w:line="276" w:lineRule="auto"/>
        <w:jc w:val="both"/>
        <w:rPr>
          <w:rFonts w:ascii="Tahoma" w:eastAsia="Times New Roman" w:hAnsi="Tahoma" w:cs="Tahoma"/>
          <w:color w:val="000000" w:themeColor="text1"/>
        </w:rPr>
      </w:pPr>
      <w:r w:rsidRPr="00ED165C">
        <w:rPr>
          <w:rFonts w:ascii="Tahoma" w:eastAsia="Times New Roman" w:hAnsi="Tahoma" w:cs="Tahoma"/>
          <w:color w:val="000000" w:themeColor="text1"/>
        </w:rPr>
        <w:lastRenderedPageBreak/>
        <w:t>Bring</w:t>
      </w:r>
      <w:r>
        <w:rPr>
          <w:rFonts w:ascii="Tahoma" w:eastAsia="Times New Roman" w:hAnsi="Tahoma" w:cs="Tahoma"/>
          <w:color w:val="000000" w:themeColor="text1"/>
        </w:rPr>
        <w:t xml:space="preserve"> </w:t>
      </w:r>
      <w:r w:rsidRPr="00ED165C">
        <w:rPr>
          <w:rFonts w:ascii="Tahoma" w:eastAsia="Times New Roman" w:hAnsi="Tahoma" w:cs="Tahoma"/>
          <w:color w:val="000000" w:themeColor="text1"/>
        </w:rPr>
        <w:t>forward reform of the Mental Health Act 1983, to ensure that children and young people’s rights are protected and promoted, and that they receive high quality and compassionate care.</w:t>
      </w:r>
    </w:p>
    <w:p w14:paraId="58AA035F" w14:textId="77777777" w:rsidR="00322EB7" w:rsidRPr="003F05C5" w:rsidRDefault="00322EB7" w:rsidP="00322EB7">
      <w:pPr>
        <w:spacing w:after="0" w:line="276" w:lineRule="auto"/>
        <w:ind w:left="720"/>
        <w:jc w:val="both"/>
        <w:rPr>
          <w:rFonts w:ascii="Tahoma" w:eastAsia="Times New Roman" w:hAnsi="Tahoma" w:cs="Tahoma"/>
          <w:color w:val="000000" w:themeColor="text1"/>
        </w:rPr>
      </w:pPr>
    </w:p>
    <w:p w14:paraId="2895E37D" w14:textId="77777777" w:rsidR="00A26F11" w:rsidRDefault="00A26F11" w:rsidP="00A26F11">
      <w:pPr>
        <w:spacing w:line="276" w:lineRule="auto"/>
        <w:rPr>
          <w:rFonts w:ascii="Tahoma" w:hAnsi="Tahoma" w:cs="Tahoma"/>
          <w:noProof/>
          <w:color w:val="000000" w:themeColor="text1"/>
        </w:rPr>
      </w:pPr>
      <w:r w:rsidRPr="0F654E11">
        <w:rPr>
          <w:rFonts w:ascii="Tahoma" w:hAnsi="Tahoma" w:cs="Tahoma"/>
          <w:noProof/>
          <w:color w:val="000000" w:themeColor="text1"/>
        </w:rPr>
        <w:t xml:space="preserve">A full copy of the Coalition’s manifesto can be found via this link: </w:t>
      </w:r>
      <w:hyperlink r:id="rId11">
        <w:r w:rsidRPr="0F654E11">
          <w:rPr>
            <w:rStyle w:val="Hyperlink"/>
            <w:rFonts w:ascii="Tahoma" w:hAnsi="Tahoma" w:cs="Tahoma"/>
            <w:noProof/>
            <w:color w:val="000000" w:themeColor="text1"/>
          </w:rPr>
          <w:t>https://cypmhc.org.uk/publications/a-manifesto-for-babies-children-and-young-peoples-mental-health/</w:t>
        </w:r>
      </w:hyperlink>
      <w:r w:rsidRPr="0F654E11">
        <w:rPr>
          <w:rFonts w:ascii="Tahoma" w:hAnsi="Tahoma" w:cs="Tahoma"/>
          <w:noProof/>
          <w:color w:val="000000" w:themeColor="text1"/>
        </w:rPr>
        <w:t xml:space="preserve"> </w:t>
      </w:r>
    </w:p>
    <w:p w14:paraId="0161A953" w14:textId="6376CBD5" w:rsidR="008C17F0" w:rsidRDefault="00A26F11" w:rsidP="00A26F11">
      <w:pPr>
        <w:spacing w:line="276" w:lineRule="auto"/>
        <w:rPr>
          <w:rFonts w:ascii="Tahoma" w:hAnsi="Tahoma" w:cs="Tahoma"/>
          <w:noProof/>
          <w:color w:val="000000" w:themeColor="text1"/>
        </w:rPr>
      </w:pPr>
      <w:r w:rsidRPr="0F654E11">
        <w:rPr>
          <w:rFonts w:ascii="Tahoma" w:hAnsi="Tahoma" w:cs="Tahoma"/>
          <w:noProof/>
          <w:color w:val="000000" w:themeColor="text1"/>
        </w:rPr>
        <w:t xml:space="preserve">And, a full copy of the polling findings can be found via this link: </w:t>
      </w:r>
      <w:hyperlink r:id="rId12" w:history="1">
        <w:r w:rsidR="00FD750F" w:rsidRPr="00D83763">
          <w:rPr>
            <w:rStyle w:val="Hyperlink"/>
            <w:rFonts w:ascii="Tahoma" w:hAnsi="Tahoma" w:cs="Tahoma"/>
            <w:noProof/>
          </w:rPr>
          <w:t>https://cypmhc.org.uk/publications/shaping-tomorrow-prioritising-babies-childrens-and-young-peoples-mental-health-in-the-2024-election/</w:t>
        </w:r>
      </w:hyperlink>
      <w:r w:rsidR="00FD750F">
        <w:rPr>
          <w:rFonts w:ascii="Tahoma" w:hAnsi="Tahoma" w:cs="Tahoma"/>
          <w:noProof/>
          <w:color w:val="000000" w:themeColor="text1"/>
        </w:rPr>
        <w:t xml:space="preserve">. </w:t>
      </w:r>
    </w:p>
    <w:p w14:paraId="1CA62787" w14:textId="33C943EA" w:rsidR="00DA420D" w:rsidRPr="00A26F11" w:rsidRDefault="00DC1E45" w:rsidP="00A26F11">
      <w:pPr>
        <w:spacing w:line="276" w:lineRule="auto"/>
        <w:jc w:val="both"/>
        <w:rPr>
          <w:rFonts w:ascii="Tahoma" w:hAnsi="Tahoma" w:cs="Tahoma"/>
          <w:color w:val="000000" w:themeColor="text1"/>
        </w:rPr>
      </w:pPr>
      <w:r w:rsidRPr="0F654E11">
        <w:rPr>
          <w:rFonts w:ascii="Tahoma" w:hAnsi="Tahoma" w:cs="Tahoma"/>
          <w:color w:val="000000" w:themeColor="text1"/>
        </w:rPr>
        <w:t xml:space="preserve">Addressing the challenges faced by babies, children and young people is not only a moral obligation but a crucial investment in the </w:t>
      </w:r>
      <w:r w:rsidR="003F05C5" w:rsidRPr="0F654E11">
        <w:rPr>
          <w:rFonts w:ascii="Tahoma" w:hAnsi="Tahoma" w:cs="Tahoma"/>
          <w:color w:val="000000" w:themeColor="text1"/>
        </w:rPr>
        <w:t>nation’s</w:t>
      </w:r>
      <w:r w:rsidRPr="0F654E11">
        <w:rPr>
          <w:rFonts w:ascii="Tahoma" w:hAnsi="Tahoma" w:cs="Tahoma"/>
          <w:color w:val="000000" w:themeColor="text1"/>
        </w:rPr>
        <w:t xml:space="preserve"> future.</w:t>
      </w:r>
      <w:r w:rsidR="53A728F5" w:rsidRPr="0F654E11">
        <w:rPr>
          <w:rFonts w:ascii="Tahoma" w:hAnsi="Tahoma" w:cs="Tahoma"/>
          <w:color w:val="000000" w:themeColor="text1"/>
        </w:rPr>
        <w:t xml:space="preserve"> </w:t>
      </w:r>
      <w:r w:rsidR="00AC43D6" w:rsidRPr="0F654E11">
        <w:rPr>
          <w:rFonts w:ascii="Tahoma" w:hAnsi="Tahoma" w:cs="Tahoma"/>
          <w:noProof/>
          <w:color w:val="000000" w:themeColor="text1"/>
        </w:rPr>
        <w:t>Th</w:t>
      </w:r>
      <w:r w:rsidR="00AC43D6">
        <w:rPr>
          <w:rFonts w:ascii="Tahoma" w:hAnsi="Tahoma" w:cs="Tahoma"/>
          <w:noProof/>
          <w:color w:val="000000" w:themeColor="text1"/>
        </w:rPr>
        <w:t>e election</w:t>
      </w:r>
      <w:r w:rsidR="00AC43D6" w:rsidRPr="0F654E11">
        <w:rPr>
          <w:rFonts w:ascii="Tahoma" w:hAnsi="Tahoma" w:cs="Tahoma"/>
          <w:noProof/>
          <w:color w:val="000000" w:themeColor="text1"/>
        </w:rPr>
        <w:t xml:space="preserve"> </w:t>
      </w:r>
      <w:r w:rsidR="009E5B45" w:rsidRPr="0F654E11">
        <w:rPr>
          <w:rFonts w:ascii="Tahoma" w:hAnsi="Tahoma" w:cs="Tahoma"/>
          <w:noProof/>
          <w:color w:val="000000" w:themeColor="text1"/>
        </w:rPr>
        <w:t>is a key opportunity to create the change that is</w:t>
      </w:r>
      <w:r w:rsidR="00AC5DAE" w:rsidRPr="0F654E11">
        <w:rPr>
          <w:rFonts w:ascii="Tahoma" w:hAnsi="Tahoma" w:cs="Tahoma"/>
          <w:noProof/>
          <w:color w:val="000000" w:themeColor="text1"/>
        </w:rPr>
        <w:t xml:space="preserve"> so urgently needed</w:t>
      </w:r>
      <w:r w:rsidR="000B7B74" w:rsidRPr="0F654E11">
        <w:rPr>
          <w:rFonts w:ascii="Tahoma" w:hAnsi="Tahoma" w:cs="Tahoma"/>
          <w:noProof/>
          <w:color w:val="000000" w:themeColor="text1"/>
        </w:rPr>
        <w:t xml:space="preserve">. We </w:t>
      </w:r>
      <w:r w:rsidR="00B8667D">
        <w:rPr>
          <w:rFonts w:ascii="Tahoma" w:hAnsi="Tahoma" w:cs="Tahoma"/>
          <w:noProof/>
          <w:color w:val="000000" w:themeColor="text1"/>
        </w:rPr>
        <w:t>urge</w:t>
      </w:r>
      <w:r w:rsidR="00B8667D" w:rsidRPr="0F654E11">
        <w:rPr>
          <w:rFonts w:ascii="Tahoma" w:hAnsi="Tahoma" w:cs="Tahoma"/>
          <w:noProof/>
          <w:color w:val="000000" w:themeColor="text1"/>
        </w:rPr>
        <w:t xml:space="preserve"> </w:t>
      </w:r>
      <w:r w:rsidR="000B7B74" w:rsidRPr="0F654E11">
        <w:rPr>
          <w:rFonts w:ascii="Tahoma" w:hAnsi="Tahoma" w:cs="Tahoma"/>
          <w:noProof/>
          <w:color w:val="000000" w:themeColor="text1"/>
        </w:rPr>
        <w:t>you to show your suppo</w:t>
      </w:r>
      <w:r w:rsidR="007438E4" w:rsidRPr="0F654E11">
        <w:rPr>
          <w:rFonts w:ascii="Tahoma" w:hAnsi="Tahoma" w:cs="Tahoma"/>
          <w:noProof/>
          <w:color w:val="000000" w:themeColor="text1"/>
        </w:rPr>
        <w:t>rt and</w:t>
      </w:r>
      <w:r w:rsidR="00DB40AE" w:rsidRPr="0F654E11">
        <w:rPr>
          <w:rFonts w:ascii="Tahoma" w:hAnsi="Tahoma" w:cs="Tahoma"/>
          <w:noProof/>
          <w:color w:val="000000" w:themeColor="text1"/>
        </w:rPr>
        <w:t xml:space="preserve"> commit to action to help shape a better tomorrow for babies, children</w:t>
      </w:r>
      <w:r w:rsidR="076E3F80" w:rsidRPr="0F654E11">
        <w:rPr>
          <w:rFonts w:ascii="Tahoma" w:hAnsi="Tahoma" w:cs="Tahoma"/>
          <w:noProof/>
          <w:color w:val="000000" w:themeColor="text1"/>
        </w:rPr>
        <w:t xml:space="preserve"> </w:t>
      </w:r>
      <w:r w:rsidR="00DB40AE" w:rsidRPr="0F654E11">
        <w:rPr>
          <w:rFonts w:ascii="Tahoma" w:hAnsi="Tahoma" w:cs="Tahoma"/>
          <w:noProof/>
          <w:color w:val="000000" w:themeColor="text1"/>
        </w:rPr>
        <w:t xml:space="preserve">and young people. </w:t>
      </w:r>
    </w:p>
    <w:p w14:paraId="2D472090" w14:textId="77777777" w:rsidR="00DA420D" w:rsidRPr="0048727C" w:rsidRDefault="00DA420D" w:rsidP="00DA420D">
      <w:pPr>
        <w:spacing w:line="276" w:lineRule="auto"/>
        <w:rPr>
          <w:rFonts w:ascii="Tahoma" w:hAnsi="Tahoma" w:cs="Tahoma"/>
          <w:noProof/>
        </w:rPr>
      </w:pPr>
    </w:p>
    <w:p w14:paraId="37319797" w14:textId="4679FC04" w:rsidR="00457F10" w:rsidRPr="003F05C5" w:rsidRDefault="00DA420D" w:rsidP="00DB7FE6">
      <w:pPr>
        <w:spacing w:line="276" w:lineRule="auto"/>
        <w:jc w:val="both"/>
        <w:rPr>
          <w:rFonts w:ascii="Tahoma" w:hAnsi="Tahoma" w:cs="Tahoma"/>
          <w:lang w:eastAsia="en-GB"/>
        </w:rPr>
      </w:pPr>
      <w:r w:rsidRPr="0048727C">
        <w:rPr>
          <w:rFonts w:ascii="Tahoma" w:hAnsi="Tahoma" w:cs="Tahoma"/>
          <w:lang w:eastAsia="en-GB"/>
        </w:rPr>
        <w:t xml:space="preserve">Yours faithfully, </w:t>
      </w:r>
    </w:p>
    <w:p w14:paraId="6F8AFE6C" w14:textId="77777777" w:rsidR="00ED165C" w:rsidRPr="00ED165C" w:rsidRDefault="00ED165C" w:rsidP="002D52AC">
      <w:pPr>
        <w:spacing w:after="0" w:line="276" w:lineRule="auto"/>
        <w:ind w:left="720"/>
        <w:jc w:val="both"/>
        <w:rPr>
          <w:rFonts w:ascii="Tahoma" w:eastAsia="Times New Roman" w:hAnsi="Tahoma" w:cs="Tahoma"/>
          <w:color w:val="000000" w:themeColor="text1"/>
        </w:rPr>
      </w:pPr>
    </w:p>
    <w:p w14:paraId="3A0397A5" w14:textId="0652F074" w:rsidR="00FD3A82" w:rsidRPr="005D4328" w:rsidRDefault="00DB7FE6" w:rsidP="00DB7FE6">
      <w:r w:rsidRPr="0048727C">
        <w:rPr>
          <w:rFonts w:ascii="Tahoma" w:hAnsi="Tahoma" w:cs="Tahoma"/>
          <w:lang w:eastAsia="en-GB"/>
        </w:rPr>
        <w:t>[Insert Name]</w:t>
      </w:r>
    </w:p>
    <w:sectPr w:rsidR="00FD3A82" w:rsidRPr="005D432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BEA357" w14:textId="77777777" w:rsidR="00A43DE1" w:rsidRDefault="00A43DE1" w:rsidP="00417FCE">
      <w:pPr>
        <w:spacing w:after="0" w:line="240" w:lineRule="auto"/>
      </w:pPr>
      <w:r>
        <w:separator/>
      </w:r>
    </w:p>
  </w:endnote>
  <w:endnote w:type="continuationSeparator" w:id="0">
    <w:p w14:paraId="1C30D99B" w14:textId="77777777" w:rsidR="00A43DE1" w:rsidRDefault="00A43DE1" w:rsidP="00417FCE">
      <w:pPr>
        <w:spacing w:after="0" w:line="240" w:lineRule="auto"/>
      </w:pPr>
      <w:r>
        <w:continuationSeparator/>
      </w:r>
    </w:p>
  </w:endnote>
  <w:endnote w:type="continuationNotice" w:id="1">
    <w:p w14:paraId="685C8F03" w14:textId="77777777" w:rsidR="00A43DE1" w:rsidRDefault="00A43D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F07A21" w14:textId="77777777" w:rsidR="00BF429B" w:rsidRDefault="00BF4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281D87" w14:textId="77777777" w:rsidR="00A43DE1" w:rsidRDefault="00A43DE1" w:rsidP="00417FCE">
      <w:pPr>
        <w:spacing w:after="0" w:line="240" w:lineRule="auto"/>
      </w:pPr>
      <w:r>
        <w:separator/>
      </w:r>
    </w:p>
  </w:footnote>
  <w:footnote w:type="continuationSeparator" w:id="0">
    <w:p w14:paraId="39863622" w14:textId="77777777" w:rsidR="00A43DE1" w:rsidRDefault="00A43DE1" w:rsidP="00417FCE">
      <w:pPr>
        <w:spacing w:after="0" w:line="240" w:lineRule="auto"/>
      </w:pPr>
      <w:r>
        <w:continuationSeparator/>
      </w:r>
    </w:p>
  </w:footnote>
  <w:footnote w:type="continuationNotice" w:id="1">
    <w:p w14:paraId="2128C2FD" w14:textId="77777777" w:rsidR="00A43DE1" w:rsidRDefault="00A43DE1">
      <w:pPr>
        <w:spacing w:after="0" w:line="240" w:lineRule="auto"/>
      </w:pPr>
    </w:p>
  </w:footnote>
  <w:footnote w:id="2">
    <w:p w14:paraId="2C55A2B2" w14:textId="0C3DB0D9" w:rsidR="009B01BA" w:rsidRPr="00602C14" w:rsidRDefault="009B01BA">
      <w:pPr>
        <w:pStyle w:val="FootnoteText"/>
        <w:rPr>
          <w:vertAlign w:val="subscript"/>
        </w:rPr>
      </w:pPr>
      <w:r w:rsidRPr="004A33D8">
        <w:rPr>
          <w:vertAlign w:val="subscript"/>
        </w:rPr>
        <w:footnoteRef/>
      </w:r>
      <w:r w:rsidRPr="004A33D8">
        <w:rPr>
          <w:vertAlign w:val="subscript"/>
        </w:rPr>
        <w:t xml:space="preserve"> NHS Digital (202</w:t>
      </w:r>
      <w:r w:rsidR="00570963">
        <w:rPr>
          <w:vertAlign w:val="subscript"/>
        </w:rPr>
        <w:t>3</w:t>
      </w:r>
      <w:r w:rsidRPr="004A33D8">
        <w:rPr>
          <w:vertAlign w:val="subscript"/>
        </w:rPr>
        <w:t xml:space="preserve">) </w:t>
      </w:r>
      <w:r w:rsidR="00003037" w:rsidRPr="00003037">
        <w:rPr>
          <w:vertAlign w:val="subscript"/>
        </w:rPr>
        <w:t>Mental Health of Children and Young People in England, 2023 - wave 4 follow up to the 2017 survey</w:t>
      </w:r>
      <w:r w:rsidRPr="004A33D8">
        <w:rPr>
          <w:vertAlign w:val="subscript"/>
        </w:rPr>
        <w:t>. Available from:</w:t>
      </w:r>
      <w:r w:rsidR="00AD7045" w:rsidRPr="00AD7045">
        <w:t xml:space="preserve"> </w:t>
      </w:r>
      <w:hyperlink r:id="rId1" w:history="1">
        <w:r w:rsidR="00AD7045" w:rsidRPr="006A18C6">
          <w:rPr>
            <w:rStyle w:val="Hyperlink"/>
            <w:vertAlign w:val="subscript"/>
          </w:rPr>
          <w:t>https://digital.nhs.uk/data-and-information/publications/statistical/mental-health-of-children-and-young-people-in-england/2023-wave-4-follow-up#</w:t>
        </w:r>
      </w:hyperlink>
      <w:r w:rsidR="00AD7045">
        <w:rPr>
          <w:vertAlign w:val="subscript"/>
        </w:rPr>
        <w:t xml:space="preserve"> </w:t>
      </w:r>
      <w:r w:rsidRPr="004A33D8">
        <w:rPr>
          <w:vertAlign w:val="subscript"/>
        </w:rPr>
        <w:t xml:space="preserve"> [Accessed 2</w:t>
      </w:r>
      <w:r w:rsidR="00003037">
        <w:rPr>
          <w:vertAlign w:val="subscript"/>
        </w:rPr>
        <w:t>1</w:t>
      </w:r>
      <w:r w:rsidRPr="004A33D8">
        <w:rPr>
          <w:vertAlign w:val="subscript"/>
        </w:rPr>
        <w:t xml:space="preserve"> </w:t>
      </w:r>
      <w:r w:rsidR="00003037">
        <w:rPr>
          <w:vertAlign w:val="subscript"/>
        </w:rPr>
        <w:t>November</w:t>
      </w:r>
      <w:r w:rsidRPr="004A33D8">
        <w:rPr>
          <w:vertAlign w:val="subscript"/>
        </w:rPr>
        <w:t xml:space="preserve">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5A7C4D" w14:textId="1BED943A" w:rsidR="008A4E3D" w:rsidRDefault="008A4E3D">
    <w:pPr>
      <w:pStyle w:val="Header"/>
    </w:pPr>
    <w:r w:rsidRPr="00DB4D4C">
      <w:rPr>
        <w:rFonts w:ascii="Tahoma" w:hAnsi="Tahoma" w:cs="Tahoma"/>
        <w:noProof/>
        <w:sz w:val="21"/>
        <w:szCs w:val="21"/>
        <w:lang w:val="en-US"/>
      </w:rPr>
      <w:drawing>
        <wp:anchor distT="0" distB="0" distL="114300" distR="114300" simplePos="0" relativeHeight="251658240" behindDoc="1" locked="0" layoutInCell="1" allowOverlap="1" wp14:anchorId="045C489F" wp14:editId="4F836B60">
          <wp:simplePos x="0" y="0"/>
          <wp:positionH relativeFrom="page">
            <wp:posOffset>4556875</wp:posOffset>
          </wp:positionH>
          <wp:positionV relativeFrom="paragraph">
            <wp:posOffset>-331875</wp:posOffset>
          </wp:positionV>
          <wp:extent cx="2733040" cy="692150"/>
          <wp:effectExtent l="0" t="0" r="0" b="0"/>
          <wp:wrapTight wrapText="bothSides">
            <wp:wrapPolygon edited="0">
              <wp:start x="0" y="0"/>
              <wp:lineTo x="0" y="20807"/>
              <wp:lineTo x="21379" y="20807"/>
              <wp:lineTo x="21379"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3040" cy="692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316D23"/>
    <w:multiLevelType w:val="hybridMultilevel"/>
    <w:tmpl w:val="D1DC8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E0432D"/>
    <w:multiLevelType w:val="hybridMultilevel"/>
    <w:tmpl w:val="D1681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9A1080"/>
    <w:multiLevelType w:val="hybridMultilevel"/>
    <w:tmpl w:val="7582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0D203C"/>
    <w:multiLevelType w:val="hybridMultilevel"/>
    <w:tmpl w:val="9D2E6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7070849">
    <w:abstractNumId w:val="3"/>
  </w:num>
  <w:num w:numId="2" w16cid:durableId="1071001703">
    <w:abstractNumId w:val="0"/>
  </w:num>
  <w:num w:numId="3" w16cid:durableId="698164274">
    <w:abstractNumId w:val="2"/>
  </w:num>
  <w:num w:numId="4" w16cid:durableId="93719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E8D"/>
    <w:rsid w:val="00003037"/>
    <w:rsid w:val="00072B25"/>
    <w:rsid w:val="00083E51"/>
    <w:rsid w:val="000A3040"/>
    <w:rsid w:val="000B7B74"/>
    <w:rsid w:val="000C1F52"/>
    <w:rsid w:val="000C5FC4"/>
    <w:rsid w:val="00106B3A"/>
    <w:rsid w:val="00120B6B"/>
    <w:rsid w:val="00132EC5"/>
    <w:rsid w:val="00153327"/>
    <w:rsid w:val="001718CA"/>
    <w:rsid w:val="001734D1"/>
    <w:rsid w:val="0017467D"/>
    <w:rsid w:val="001E39E3"/>
    <w:rsid w:val="00204B41"/>
    <w:rsid w:val="00205C45"/>
    <w:rsid w:val="002422A3"/>
    <w:rsid w:val="002428A4"/>
    <w:rsid w:val="00246FA3"/>
    <w:rsid w:val="00263DCA"/>
    <w:rsid w:val="002726B6"/>
    <w:rsid w:val="00275471"/>
    <w:rsid w:val="002D52AC"/>
    <w:rsid w:val="002D61AC"/>
    <w:rsid w:val="002E4E89"/>
    <w:rsid w:val="002E5AFC"/>
    <w:rsid w:val="002F6E75"/>
    <w:rsid w:val="002F70A4"/>
    <w:rsid w:val="00305C1C"/>
    <w:rsid w:val="00315A43"/>
    <w:rsid w:val="00322EB7"/>
    <w:rsid w:val="00333239"/>
    <w:rsid w:val="003679B1"/>
    <w:rsid w:val="00390570"/>
    <w:rsid w:val="00390C03"/>
    <w:rsid w:val="003951AE"/>
    <w:rsid w:val="003E29B9"/>
    <w:rsid w:val="003F05C5"/>
    <w:rsid w:val="00417FCE"/>
    <w:rsid w:val="0043039D"/>
    <w:rsid w:val="004414FB"/>
    <w:rsid w:val="0045106E"/>
    <w:rsid w:val="00457F10"/>
    <w:rsid w:val="004774A5"/>
    <w:rsid w:val="0048703B"/>
    <w:rsid w:val="0048727C"/>
    <w:rsid w:val="0049420F"/>
    <w:rsid w:val="004B19E9"/>
    <w:rsid w:val="004B55A7"/>
    <w:rsid w:val="004D5965"/>
    <w:rsid w:val="0051096A"/>
    <w:rsid w:val="00530ABB"/>
    <w:rsid w:val="0053462F"/>
    <w:rsid w:val="00541346"/>
    <w:rsid w:val="005444C6"/>
    <w:rsid w:val="005461F8"/>
    <w:rsid w:val="00561102"/>
    <w:rsid w:val="00570963"/>
    <w:rsid w:val="005823D7"/>
    <w:rsid w:val="005959CA"/>
    <w:rsid w:val="005A4F64"/>
    <w:rsid w:val="005D4328"/>
    <w:rsid w:val="005D4E8D"/>
    <w:rsid w:val="00602C14"/>
    <w:rsid w:val="006076A9"/>
    <w:rsid w:val="00624CB6"/>
    <w:rsid w:val="00652A0F"/>
    <w:rsid w:val="00687523"/>
    <w:rsid w:val="006B3F3B"/>
    <w:rsid w:val="006C0C52"/>
    <w:rsid w:val="0070425E"/>
    <w:rsid w:val="007240C9"/>
    <w:rsid w:val="0072458D"/>
    <w:rsid w:val="00741C63"/>
    <w:rsid w:val="007438E4"/>
    <w:rsid w:val="007470B4"/>
    <w:rsid w:val="0079276B"/>
    <w:rsid w:val="007A1CF6"/>
    <w:rsid w:val="00804452"/>
    <w:rsid w:val="00827A9C"/>
    <w:rsid w:val="0083108C"/>
    <w:rsid w:val="00872784"/>
    <w:rsid w:val="008A1F06"/>
    <w:rsid w:val="008A4E3D"/>
    <w:rsid w:val="008A6960"/>
    <w:rsid w:val="008C17F0"/>
    <w:rsid w:val="008F0642"/>
    <w:rsid w:val="00912E7D"/>
    <w:rsid w:val="00920612"/>
    <w:rsid w:val="00920AE4"/>
    <w:rsid w:val="00980585"/>
    <w:rsid w:val="00986BC1"/>
    <w:rsid w:val="00986BE8"/>
    <w:rsid w:val="009927EB"/>
    <w:rsid w:val="009B01BA"/>
    <w:rsid w:val="009E2B13"/>
    <w:rsid w:val="009E5B45"/>
    <w:rsid w:val="00A035A2"/>
    <w:rsid w:val="00A21D03"/>
    <w:rsid w:val="00A26F11"/>
    <w:rsid w:val="00A43DE1"/>
    <w:rsid w:val="00A4754A"/>
    <w:rsid w:val="00AB42C9"/>
    <w:rsid w:val="00AC43D6"/>
    <w:rsid w:val="00AC5DAE"/>
    <w:rsid w:val="00AD0D3D"/>
    <w:rsid w:val="00AD7045"/>
    <w:rsid w:val="00AF1947"/>
    <w:rsid w:val="00AF2786"/>
    <w:rsid w:val="00B30EA9"/>
    <w:rsid w:val="00B44148"/>
    <w:rsid w:val="00B8667D"/>
    <w:rsid w:val="00BA6A75"/>
    <w:rsid w:val="00BD7502"/>
    <w:rsid w:val="00BE554E"/>
    <w:rsid w:val="00BE5B99"/>
    <w:rsid w:val="00BF429B"/>
    <w:rsid w:val="00C03745"/>
    <w:rsid w:val="00C45CC8"/>
    <w:rsid w:val="00C63976"/>
    <w:rsid w:val="00C94D84"/>
    <w:rsid w:val="00C9729C"/>
    <w:rsid w:val="00CA2A25"/>
    <w:rsid w:val="00D352D4"/>
    <w:rsid w:val="00D35CA4"/>
    <w:rsid w:val="00D6067D"/>
    <w:rsid w:val="00DA2863"/>
    <w:rsid w:val="00DA420D"/>
    <w:rsid w:val="00DB3151"/>
    <w:rsid w:val="00DB40AE"/>
    <w:rsid w:val="00DB6D1E"/>
    <w:rsid w:val="00DB7FE6"/>
    <w:rsid w:val="00DC1E45"/>
    <w:rsid w:val="00DD4093"/>
    <w:rsid w:val="00DD450E"/>
    <w:rsid w:val="00DE49E5"/>
    <w:rsid w:val="00E00396"/>
    <w:rsid w:val="00E24D27"/>
    <w:rsid w:val="00E516A7"/>
    <w:rsid w:val="00E5435E"/>
    <w:rsid w:val="00E54D13"/>
    <w:rsid w:val="00E614D6"/>
    <w:rsid w:val="00E630AC"/>
    <w:rsid w:val="00E85964"/>
    <w:rsid w:val="00E90F80"/>
    <w:rsid w:val="00EA5F30"/>
    <w:rsid w:val="00ED165C"/>
    <w:rsid w:val="00EE37AD"/>
    <w:rsid w:val="00F00F4F"/>
    <w:rsid w:val="00F4721E"/>
    <w:rsid w:val="00F528ED"/>
    <w:rsid w:val="00F55597"/>
    <w:rsid w:val="00F855FA"/>
    <w:rsid w:val="00FA5D57"/>
    <w:rsid w:val="00FD3642"/>
    <w:rsid w:val="00FD3A82"/>
    <w:rsid w:val="00FD750F"/>
    <w:rsid w:val="00FF055D"/>
    <w:rsid w:val="0666AB39"/>
    <w:rsid w:val="076E3F80"/>
    <w:rsid w:val="0E34006D"/>
    <w:rsid w:val="0F654E11"/>
    <w:rsid w:val="1A44B841"/>
    <w:rsid w:val="1EE6DAC2"/>
    <w:rsid w:val="2295E166"/>
    <w:rsid w:val="26A08749"/>
    <w:rsid w:val="308542A4"/>
    <w:rsid w:val="340B3CAC"/>
    <w:rsid w:val="3813B3C4"/>
    <w:rsid w:val="3AA4101E"/>
    <w:rsid w:val="464A11BE"/>
    <w:rsid w:val="51745155"/>
    <w:rsid w:val="53A728F5"/>
    <w:rsid w:val="625134FE"/>
    <w:rsid w:val="647771C0"/>
    <w:rsid w:val="6BCCC91B"/>
    <w:rsid w:val="71720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15CCAF"/>
  <w15:chartTrackingRefBased/>
  <w15:docId w15:val="{A680AC5D-55F3-4147-85A5-8B844FD1F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F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35E"/>
    <w:pPr>
      <w:ind w:left="720"/>
      <w:contextualSpacing/>
    </w:pPr>
  </w:style>
  <w:style w:type="paragraph" w:styleId="Header">
    <w:name w:val="header"/>
    <w:basedOn w:val="Normal"/>
    <w:link w:val="HeaderChar"/>
    <w:uiPriority w:val="99"/>
    <w:unhideWhenUsed/>
    <w:rsid w:val="00417F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FCE"/>
  </w:style>
  <w:style w:type="paragraph" w:styleId="Footer">
    <w:name w:val="footer"/>
    <w:basedOn w:val="Normal"/>
    <w:link w:val="FooterChar"/>
    <w:uiPriority w:val="99"/>
    <w:unhideWhenUsed/>
    <w:rsid w:val="00417F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FCE"/>
  </w:style>
  <w:style w:type="paragraph" w:styleId="Revision">
    <w:name w:val="Revision"/>
    <w:hidden/>
    <w:uiPriority w:val="99"/>
    <w:semiHidden/>
    <w:rsid w:val="003951AE"/>
    <w:pPr>
      <w:spacing w:after="0" w:line="240" w:lineRule="auto"/>
    </w:pPr>
  </w:style>
  <w:style w:type="character" w:styleId="CommentReference">
    <w:name w:val="annotation reference"/>
    <w:basedOn w:val="DefaultParagraphFont"/>
    <w:uiPriority w:val="99"/>
    <w:semiHidden/>
    <w:unhideWhenUsed/>
    <w:rsid w:val="003951AE"/>
    <w:rPr>
      <w:sz w:val="16"/>
      <w:szCs w:val="16"/>
    </w:rPr>
  </w:style>
  <w:style w:type="paragraph" w:styleId="CommentText">
    <w:name w:val="annotation text"/>
    <w:basedOn w:val="Normal"/>
    <w:link w:val="CommentTextChar"/>
    <w:uiPriority w:val="99"/>
    <w:unhideWhenUsed/>
    <w:rsid w:val="003951AE"/>
    <w:pPr>
      <w:spacing w:line="240" w:lineRule="auto"/>
    </w:pPr>
    <w:rPr>
      <w:sz w:val="20"/>
      <w:szCs w:val="20"/>
    </w:rPr>
  </w:style>
  <w:style w:type="character" w:customStyle="1" w:styleId="CommentTextChar">
    <w:name w:val="Comment Text Char"/>
    <w:basedOn w:val="DefaultParagraphFont"/>
    <w:link w:val="CommentText"/>
    <w:uiPriority w:val="99"/>
    <w:rsid w:val="003951AE"/>
    <w:rPr>
      <w:sz w:val="20"/>
      <w:szCs w:val="20"/>
    </w:rPr>
  </w:style>
  <w:style w:type="paragraph" w:styleId="CommentSubject">
    <w:name w:val="annotation subject"/>
    <w:basedOn w:val="CommentText"/>
    <w:next w:val="CommentText"/>
    <w:link w:val="CommentSubjectChar"/>
    <w:uiPriority w:val="99"/>
    <w:semiHidden/>
    <w:unhideWhenUsed/>
    <w:rsid w:val="003951AE"/>
    <w:rPr>
      <w:b/>
      <w:bCs/>
    </w:rPr>
  </w:style>
  <w:style w:type="character" w:customStyle="1" w:styleId="CommentSubjectChar">
    <w:name w:val="Comment Subject Char"/>
    <w:basedOn w:val="CommentTextChar"/>
    <w:link w:val="CommentSubject"/>
    <w:uiPriority w:val="99"/>
    <w:semiHidden/>
    <w:rsid w:val="003951AE"/>
    <w:rPr>
      <w:b/>
      <w:bCs/>
      <w:sz w:val="20"/>
      <w:szCs w:val="20"/>
    </w:rPr>
  </w:style>
  <w:style w:type="paragraph" w:styleId="FootnoteText">
    <w:name w:val="footnote text"/>
    <w:basedOn w:val="Normal"/>
    <w:link w:val="FootnoteTextChar"/>
    <w:uiPriority w:val="99"/>
    <w:semiHidden/>
    <w:unhideWhenUsed/>
    <w:rsid w:val="00BF42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429B"/>
    <w:rPr>
      <w:sz w:val="20"/>
      <w:szCs w:val="20"/>
    </w:rPr>
  </w:style>
  <w:style w:type="character" w:styleId="FootnoteReference">
    <w:name w:val="footnote reference"/>
    <w:basedOn w:val="DefaultParagraphFont"/>
    <w:uiPriority w:val="99"/>
    <w:semiHidden/>
    <w:unhideWhenUsed/>
    <w:rsid w:val="00BF429B"/>
    <w:rPr>
      <w:vertAlign w:val="superscript"/>
    </w:rPr>
  </w:style>
  <w:style w:type="character" w:styleId="Hyperlink">
    <w:name w:val="Hyperlink"/>
    <w:basedOn w:val="DefaultParagraphFont"/>
    <w:uiPriority w:val="99"/>
    <w:unhideWhenUsed/>
    <w:rsid w:val="009B01BA"/>
    <w:rPr>
      <w:color w:val="0563C1" w:themeColor="hyperlink"/>
      <w:u w:val="single"/>
    </w:rPr>
  </w:style>
  <w:style w:type="character" w:styleId="UnresolvedMention">
    <w:name w:val="Unresolved Mention"/>
    <w:basedOn w:val="DefaultParagraphFont"/>
    <w:uiPriority w:val="99"/>
    <w:semiHidden/>
    <w:unhideWhenUsed/>
    <w:rsid w:val="00F4721E"/>
    <w:rPr>
      <w:color w:val="605E5C"/>
      <w:shd w:val="clear" w:color="auto" w:fill="E1DFDD"/>
    </w:rPr>
  </w:style>
  <w:style w:type="character" w:styleId="FollowedHyperlink">
    <w:name w:val="FollowedHyperlink"/>
    <w:basedOn w:val="DefaultParagraphFont"/>
    <w:uiPriority w:val="99"/>
    <w:semiHidden/>
    <w:unhideWhenUsed/>
    <w:rsid w:val="00AD70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980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ypmhc.org.uk/publications/shaping-tomorrow-prioritising-babies-childrens-and-young-peoples-mental-health-in-the-2024-elec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ypmhc.org.uk/publications/a-manifesto-for-babies-children-and-young-peoples-mental-health/"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igital.nhs.uk/data-and-information/publications/statistical/mental-health-of-children-and-young-people-in-england/2023-wave-4-follow-u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ea8addc-1f1b-4f2b-984b-eaec9c0499d8">
      <Terms xmlns="http://schemas.microsoft.com/office/infopath/2007/PartnerControls"/>
    </lcf76f155ced4ddcb4097134ff3c332f>
    <TaxCatchAll xmlns="6cbfa67c-0110-4c73-a010-21933f89048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9A54B98015FE0419C3725897982DB5E" ma:contentTypeVersion="16" ma:contentTypeDescription="Create a new document." ma:contentTypeScope="" ma:versionID="62955ec070b069d4f8669c3ce38fe484">
  <xsd:schema xmlns:xsd="http://www.w3.org/2001/XMLSchema" xmlns:xs="http://www.w3.org/2001/XMLSchema" xmlns:p="http://schemas.microsoft.com/office/2006/metadata/properties" xmlns:ns2="5ea8addc-1f1b-4f2b-984b-eaec9c0499d8" xmlns:ns3="6cbfa67c-0110-4c73-a010-21933f890482" targetNamespace="http://schemas.microsoft.com/office/2006/metadata/properties" ma:root="true" ma:fieldsID="aa856638b9eca7dafd0e59809bafeaf7" ns2:_="" ns3:_="">
    <xsd:import namespace="5ea8addc-1f1b-4f2b-984b-eaec9c0499d8"/>
    <xsd:import namespace="6cbfa67c-0110-4c73-a010-21933f8904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a8addc-1f1b-4f2b-984b-eaec9c0499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9e73992-9d5b-4379-bd37-c1c1f1b8881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bfa67c-0110-4c73-a010-21933f89048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8de99c9-c653-4def-8a5c-3c0090d9efae}" ma:internalName="TaxCatchAll" ma:showField="CatchAllData" ma:web="6cbfa67c-0110-4c73-a010-21933f8904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87C4D3-F936-4F6A-9743-E9CF8AA896D3}">
  <ds:schemaRefs>
    <ds:schemaRef ds:uri="http://schemas.microsoft.com/office/2006/metadata/properties"/>
    <ds:schemaRef ds:uri="http://schemas.microsoft.com/office/infopath/2007/PartnerControls"/>
    <ds:schemaRef ds:uri="5ea8addc-1f1b-4f2b-984b-eaec9c0499d8"/>
    <ds:schemaRef ds:uri="6cbfa67c-0110-4c73-a010-21933f890482"/>
  </ds:schemaRefs>
</ds:datastoreItem>
</file>

<file path=customXml/itemProps2.xml><?xml version="1.0" encoding="utf-8"?>
<ds:datastoreItem xmlns:ds="http://schemas.openxmlformats.org/officeDocument/2006/customXml" ds:itemID="{26CF4DA0-CE2B-4262-98C8-54DFA033DA0D}">
  <ds:schemaRefs>
    <ds:schemaRef ds:uri="http://schemas.microsoft.com/sharepoint/v3/contenttype/forms"/>
  </ds:schemaRefs>
</ds:datastoreItem>
</file>

<file path=customXml/itemProps3.xml><?xml version="1.0" encoding="utf-8"?>
<ds:datastoreItem xmlns:ds="http://schemas.openxmlformats.org/officeDocument/2006/customXml" ds:itemID="{96838219-4C50-4E17-89C8-BF6A7506B6F7}">
  <ds:schemaRefs>
    <ds:schemaRef ds:uri="http://schemas.openxmlformats.org/officeDocument/2006/bibliography"/>
  </ds:schemaRefs>
</ds:datastoreItem>
</file>

<file path=customXml/itemProps4.xml><?xml version="1.0" encoding="utf-8"?>
<ds:datastoreItem xmlns:ds="http://schemas.openxmlformats.org/officeDocument/2006/customXml" ds:itemID="{9AB8B975-DF51-4014-82A1-9065073F5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a8addc-1f1b-4f2b-984b-eaec9c0499d8"/>
    <ds:schemaRef ds:uri="6cbfa67c-0110-4c73-a010-21933f8904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521</Words>
  <Characters>2975</Characters>
  <Application>Microsoft Office Word</Application>
  <DocSecurity>0</DocSecurity>
  <Lines>24</Lines>
  <Paragraphs>6</Paragraphs>
  <ScaleCrop>false</ScaleCrop>
  <Company/>
  <LinksUpToDate>false</LinksUpToDate>
  <CharactersWithSpaces>3490</CharactersWithSpaces>
  <SharedDoc>false</SharedDoc>
  <HLinks>
    <vt:vector size="12" baseType="variant">
      <vt:variant>
        <vt:i4>3801124</vt:i4>
      </vt:variant>
      <vt:variant>
        <vt:i4>0</vt:i4>
      </vt:variant>
      <vt:variant>
        <vt:i4>0</vt:i4>
      </vt:variant>
      <vt:variant>
        <vt:i4>5</vt:i4>
      </vt:variant>
      <vt:variant>
        <vt:lpwstr>https://cypmhc.org.uk/publications/a-manifesto-for-babies-children-and-young-peoples-mental-health/</vt:lpwstr>
      </vt:variant>
      <vt:variant>
        <vt:lpwstr/>
      </vt:variant>
      <vt:variant>
        <vt:i4>5177362</vt:i4>
      </vt:variant>
      <vt:variant>
        <vt:i4>0</vt:i4>
      </vt:variant>
      <vt:variant>
        <vt:i4>0</vt:i4>
      </vt:variant>
      <vt:variant>
        <vt:i4>5</vt:i4>
      </vt:variant>
      <vt:variant>
        <vt:lpwstr>https://digital.nhs.uk/data-and-information/publications/statistical/mental-health-of-children-and-young-people-in-england/2023-wave-4-follow-up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Zainab Shafan-Azhar</dc:creator>
  <cp:keywords/>
  <dc:description/>
  <cp:lastModifiedBy>Charlotte Rainer</cp:lastModifiedBy>
  <cp:revision>4</cp:revision>
  <dcterms:created xsi:type="dcterms:W3CDTF">2024-06-07T11:53:00Z</dcterms:created>
  <dcterms:modified xsi:type="dcterms:W3CDTF">2024-06-10T10:04:00Z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0x010100E9A54B98015FE0419C3725897982DB5E</vt:lpwstr>
  </property>
  <property fmtid="{D5CDD505-2E9C-101B-9397-08002B2CF9AE}" pid="3" name="MediaServiceImageTags">
    <vt:lpwstr/>
  </property>
</Properties>
</file>